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50165</wp:posOffset>
          </wp:positionV>
          <wp:extent cx="222885" cy="331470"/>
          <wp:effectExtent l="0" t="0" r="5715" b="11430"/>
          <wp:wrapNone/>
          <wp:docPr id="1" name="图片 1" descr="透明风火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风火轮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0" cy="0"/>
          <wp:effectExtent l="0" t="0" r="0" b="0"/>
          <wp:docPr id="4" name="图片 4" descr="logo配色图-2 tobe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配色图-2 tobecan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0" cy="0"/>
          <wp:effectExtent l="0" t="0" r="0" b="0"/>
          <wp:docPr id="3" name="图片 3" descr="透明底logo-2 tobe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透明底logo-2 tobecan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73455"/>
          <wp:effectExtent l="0" t="0" r="0" b="0"/>
          <wp:docPr id="5" name="图片 5" descr="透明底logo-2 tobe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透明底logo-2 tobecan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3455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 w:ascii="楷体" w:hAnsi="楷体" w:eastAsia="楷体" w:cs="楷体"/>
        <w:b/>
        <w:bCs w:val="0"/>
        <w:color w:val="00B0F0"/>
        <w:sz w:val="36"/>
        <w:szCs w:val="36"/>
        <w:u w:val="none"/>
        <w:lang w:val="en-US" w:eastAsia="zh-CN"/>
      </w:rPr>
    </w:pPr>
    <w:r>
      <w:rPr>
        <w:rFonts w:hint="eastAsia" w:ascii="楷体" w:hAnsi="楷体" w:eastAsia="楷体" w:cs="楷体"/>
        <w:b/>
        <w:bCs w:val="0"/>
        <w:color w:val="00B0F0"/>
        <w:sz w:val="36"/>
        <w:szCs w:val="36"/>
        <w:u w:val="none"/>
        <w:lang w:val="en-US" w:eastAsia="zh-CN"/>
      </w:rPr>
      <w:t>广东好又宜物流有限公司</w:t>
    </w:r>
  </w:p>
  <w:p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default" w:eastAsia="楷体" w:cs="楷体" w:asciiTheme="minorAscii" w:hAnsiTheme="minorAscii"/>
        <w:b w:val="0"/>
        <w:bCs/>
        <w:color w:val="00B0F0"/>
        <w:sz w:val="32"/>
        <w:szCs w:val="32"/>
        <w:u w:val="none"/>
        <w:lang w:val="en-US" w:eastAsia="zh-CN"/>
      </w:rPr>
    </w:pPr>
    <w:r>
      <w:rPr>
        <w:rFonts w:hint="default" w:eastAsia="楷体" w:cs="楷体" w:asciiTheme="minorAscii" w:hAnsiTheme="minorAscii"/>
        <w:b w:val="0"/>
        <w:bCs/>
        <w:color w:val="00B0F0"/>
        <w:sz w:val="32"/>
        <w:szCs w:val="32"/>
        <w:u w:val="none"/>
        <w:lang w:val="en-US" w:eastAsia="zh-CN"/>
      </w:rPr>
      <w:t>TOBECAN LOGISTICS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M3NzMwNjM3OWM4ZDdjMjVhMzI3ZDJiNWI3ZWQifQ=="/>
  </w:docVars>
  <w:rsids>
    <w:rsidRoot w:val="14A02470"/>
    <w:rsid w:val="012F5F9F"/>
    <w:rsid w:val="038325D2"/>
    <w:rsid w:val="08D94112"/>
    <w:rsid w:val="0B341D58"/>
    <w:rsid w:val="14A02470"/>
    <w:rsid w:val="15E3601A"/>
    <w:rsid w:val="160F3CC5"/>
    <w:rsid w:val="22CA56D0"/>
    <w:rsid w:val="23072FE5"/>
    <w:rsid w:val="23144B9D"/>
    <w:rsid w:val="24DA29FA"/>
    <w:rsid w:val="28A864B3"/>
    <w:rsid w:val="29A3273A"/>
    <w:rsid w:val="2A5613D5"/>
    <w:rsid w:val="2D2A56E9"/>
    <w:rsid w:val="2E31704B"/>
    <w:rsid w:val="31655A89"/>
    <w:rsid w:val="321C75CA"/>
    <w:rsid w:val="35B4113B"/>
    <w:rsid w:val="36C52705"/>
    <w:rsid w:val="37B01EA4"/>
    <w:rsid w:val="418331C2"/>
    <w:rsid w:val="487D39E7"/>
    <w:rsid w:val="4CDB2104"/>
    <w:rsid w:val="52DB2331"/>
    <w:rsid w:val="5BB05BD4"/>
    <w:rsid w:val="5D240184"/>
    <w:rsid w:val="6176244C"/>
    <w:rsid w:val="619C7C5C"/>
    <w:rsid w:val="644474A4"/>
    <w:rsid w:val="682865ED"/>
    <w:rsid w:val="69072525"/>
    <w:rsid w:val="6EE24561"/>
    <w:rsid w:val="762939F1"/>
    <w:rsid w:val="7B5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2022-09-15T06:10:00Z</dcterms:created>
  <dc:creator>超能力Topcan 婷婷</dc:creator>
  <cp:lastModifiedBy>中魏</cp:lastModifiedBy>
  <dcterms:modified xsi:type="dcterms:W3CDTF">2022-10-20T02:34:59Z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9E32988615274D958EFFFFADB7EBC035</vt:lpwstr>
  </property>
</Properties>
</file>